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EDE4F3" w14:textId="77777777" w:rsidR="00D60FF3" w:rsidRDefault="00D60FF3" w:rsidP="00D75F80">
      <w:pPr>
        <w:spacing w:before="100" w:beforeAutospacing="1" w:after="100" w:afterAutospacing="1" w:line="240" w:lineRule="auto"/>
        <w:outlineLvl w:val="1"/>
        <w:rPr>
          <w:rFonts w:ascii="Trebuchet MS" w:eastAsia="Times New Roman" w:hAnsi="Trebuchet MS" w:cs="Times New Roman"/>
          <w:b/>
          <w:lang w:eastAsia="en-GB"/>
        </w:rPr>
      </w:pPr>
      <w:bookmarkStart w:id="0" w:name="_Toc428864417"/>
      <w:bookmarkStart w:id="1" w:name="_GoBack"/>
      <w:bookmarkEnd w:id="1"/>
    </w:p>
    <w:p w14:paraId="7601B09D" w14:textId="23D54235" w:rsidR="003B4614" w:rsidRDefault="003B4614" w:rsidP="00D75F80">
      <w:pPr>
        <w:spacing w:before="100" w:beforeAutospacing="1" w:after="100" w:afterAutospacing="1" w:line="240" w:lineRule="auto"/>
        <w:outlineLvl w:val="1"/>
        <w:rPr>
          <w:rFonts w:ascii="Trebuchet MS" w:eastAsia="Times New Roman" w:hAnsi="Trebuchet MS" w:cs="Times New Roman"/>
          <w:b/>
          <w:lang w:eastAsia="en-GB"/>
        </w:rPr>
      </w:pPr>
      <w:r w:rsidRPr="00D75F80">
        <w:rPr>
          <w:rFonts w:ascii="Trebuchet MS" w:eastAsia="Times New Roman" w:hAnsi="Trebuchet MS" w:cs="Times New Roman"/>
          <w:b/>
          <w:lang w:eastAsia="en-GB"/>
        </w:rPr>
        <w:t>A</w:t>
      </w:r>
      <w:r w:rsidR="004C2AED">
        <w:rPr>
          <w:rFonts w:ascii="Trebuchet MS" w:eastAsia="Times New Roman" w:hAnsi="Trebuchet MS" w:cs="Times New Roman"/>
          <w:b/>
          <w:lang w:eastAsia="en-GB"/>
        </w:rPr>
        <w:t>NNEX</w:t>
      </w:r>
      <w:r w:rsidRPr="00D75F80">
        <w:rPr>
          <w:rFonts w:ascii="Trebuchet MS" w:eastAsia="Times New Roman" w:hAnsi="Trebuchet MS" w:cs="Times New Roman"/>
          <w:b/>
          <w:lang w:eastAsia="en-GB"/>
        </w:rPr>
        <w:t xml:space="preserve"> </w:t>
      </w:r>
      <w:r w:rsidR="00267F42">
        <w:rPr>
          <w:rFonts w:ascii="Trebuchet MS" w:eastAsia="Times New Roman" w:hAnsi="Trebuchet MS" w:cs="Times New Roman"/>
          <w:b/>
          <w:lang w:eastAsia="en-GB"/>
        </w:rPr>
        <w:t>9</w:t>
      </w:r>
      <w:r w:rsidR="006E6207">
        <w:rPr>
          <w:rFonts w:ascii="Trebuchet MS" w:eastAsia="Times New Roman" w:hAnsi="Trebuchet MS" w:cs="Times New Roman"/>
          <w:b/>
          <w:lang w:eastAsia="en-GB"/>
        </w:rPr>
        <w:t>:</w:t>
      </w:r>
      <w:r w:rsidRPr="00D75F80">
        <w:rPr>
          <w:rFonts w:ascii="Trebuchet MS" w:eastAsia="Times New Roman" w:hAnsi="Trebuchet MS" w:cs="Times New Roman"/>
          <w:b/>
          <w:lang w:eastAsia="en-GB"/>
        </w:rPr>
        <w:t xml:space="preserve"> </w:t>
      </w:r>
      <w:r w:rsidR="009A3FF4">
        <w:rPr>
          <w:rFonts w:ascii="Trebuchet MS" w:eastAsia="Times New Roman" w:hAnsi="Trebuchet MS" w:cs="Times New Roman"/>
          <w:b/>
          <w:lang w:eastAsia="en-GB"/>
        </w:rPr>
        <w:t xml:space="preserve">GENERAL </w:t>
      </w:r>
      <w:r w:rsidR="00C819CA" w:rsidRPr="00C819CA">
        <w:rPr>
          <w:rFonts w:ascii="Trebuchet MS" w:eastAsia="Times New Roman" w:hAnsi="Trebuchet MS" w:cs="Times New Roman"/>
          <w:b/>
          <w:lang w:eastAsia="en-GB"/>
        </w:rPr>
        <w:t xml:space="preserve">DECLARATION </w:t>
      </w:r>
      <w:r w:rsidR="00FD12A1">
        <w:rPr>
          <w:rFonts w:ascii="Trebuchet MS" w:eastAsia="Times New Roman" w:hAnsi="Trebuchet MS" w:cs="Times New Roman"/>
          <w:b/>
          <w:lang w:eastAsia="en-GB"/>
        </w:rPr>
        <w:t>BY THE LEAD BENEFICIARY/</w:t>
      </w:r>
      <w:r w:rsidR="005E712C">
        <w:rPr>
          <w:rFonts w:ascii="Trebuchet MS" w:eastAsia="Times New Roman" w:hAnsi="Trebuchet MS" w:cs="Times New Roman"/>
          <w:b/>
          <w:lang w:eastAsia="en-GB"/>
        </w:rPr>
        <w:t xml:space="preserve"> </w:t>
      </w:r>
      <w:r w:rsidR="00FD12A1">
        <w:rPr>
          <w:rFonts w:ascii="Trebuchet MS" w:eastAsia="Times New Roman" w:hAnsi="Trebuchet MS" w:cs="Times New Roman"/>
          <w:b/>
          <w:lang w:eastAsia="en-GB"/>
        </w:rPr>
        <w:t>BENEFICIARY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4"/>
        <w:gridCol w:w="5052"/>
      </w:tblGrid>
      <w:tr w:rsidR="00D75F80" w:rsidRPr="00E26770" w14:paraId="58EAEBF9" w14:textId="77777777" w:rsidTr="009A3FF4">
        <w:tc>
          <w:tcPr>
            <w:tcW w:w="3964" w:type="dxa"/>
            <w:shd w:val="clear" w:color="auto" w:fill="DBE5F1"/>
          </w:tcPr>
          <w:bookmarkEnd w:id="0"/>
          <w:p w14:paraId="78F76F3C" w14:textId="77777777" w:rsidR="00507E7E" w:rsidRDefault="00BB46AF" w:rsidP="00BF2F68">
            <w:pPr>
              <w:spacing w:before="100" w:beforeAutospacing="1" w:after="100" w:afterAutospacing="1" w:line="240" w:lineRule="auto"/>
              <w:jc w:val="both"/>
              <w:rPr>
                <w:rFonts w:ascii="Trebuchet MS" w:eastAsia="Times New Roman" w:hAnsi="Trebuchet MS" w:cs="Times New Roman"/>
                <w:b/>
                <w:color w:val="000000"/>
                <w:lang w:eastAsia="en-GB"/>
              </w:rPr>
            </w:pPr>
            <w:r>
              <w:rPr>
                <w:rFonts w:ascii="Trebuchet MS" w:eastAsia="Times New Roman" w:hAnsi="Trebuchet MS" w:cs="Times New Roman"/>
                <w:b/>
                <w:lang w:eastAsia="en-GB"/>
              </w:rPr>
              <w:t>Project</w:t>
            </w:r>
            <w:r w:rsidR="00D75F80" w:rsidRPr="00E26770">
              <w:rPr>
                <w:rFonts w:ascii="Trebuchet MS" w:eastAsia="Times New Roman" w:hAnsi="Trebuchet MS" w:cs="Times New Roman"/>
                <w:b/>
                <w:color w:val="000000"/>
                <w:lang w:eastAsia="en-GB"/>
              </w:rPr>
              <w:t xml:space="preserve"> title and acronym:</w:t>
            </w:r>
          </w:p>
          <w:p w14:paraId="6C811952" w14:textId="13E6B722" w:rsidR="00FD12A1" w:rsidRPr="00E26770" w:rsidRDefault="00FD12A1" w:rsidP="00BF2F68">
            <w:pPr>
              <w:spacing w:before="100" w:beforeAutospacing="1" w:after="100" w:afterAutospacing="1" w:line="240" w:lineRule="auto"/>
              <w:jc w:val="both"/>
              <w:rPr>
                <w:rFonts w:ascii="Trebuchet MS" w:eastAsia="Times New Roman" w:hAnsi="Trebuchet MS" w:cs="Times New Roman"/>
                <w:b/>
                <w:color w:val="000000"/>
                <w:lang w:eastAsia="en-GB"/>
              </w:rPr>
            </w:pPr>
          </w:p>
        </w:tc>
        <w:tc>
          <w:tcPr>
            <w:tcW w:w="5052" w:type="dxa"/>
          </w:tcPr>
          <w:p w14:paraId="2FB54A2A" w14:textId="77777777" w:rsidR="00D75F80" w:rsidRPr="00E26770" w:rsidRDefault="00D75F80" w:rsidP="00F57CB3">
            <w:pPr>
              <w:spacing w:before="100" w:beforeAutospacing="1" w:after="100" w:afterAutospacing="1" w:line="240" w:lineRule="auto"/>
              <w:jc w:val="both"/>
              <w:rPr>
                <w:rFonts w:ascii="Trebuchet MS" w:eastAsia="Times New Roman" w:hAnsi="Trebuchet MS" w:cs="Times New Roman"/>
                <w:color w:val="000000"/>
                <w:lang w:eastAsia="en-GB"/>
              </w:rPr>
            </w:pPr>
          </w:p>
        </w:tc>
      </w:tr>
      <w:tr w:rsidR="00FD12A1" w:rsidRPr="00E26770" w14:paraId="6A7128E6" w14:textId="77777777" w:rsidTr="009A3FF4">
        <w:tc>
          <w:tcPr>
            <w:tcW w:w="3964" w:type="dxa"/>
            <w:shd w:val="clear" w:color="auto" w:fill="DBE5F1"/>
          </w:tcPr>
          <w:p w14:paraId="47735C17" w14:textId="77777777" w:rsidR="00FD12A1" w:rsidRDefault="00FD12A1" w:rsidP="00BF2F68">
            <w:pPr>
              <w:spacing w:before="100" w:beforeAutospacing="1" w:after="100" w:afterAutospacing="1" w:line="240" w:lineRule="auto"/>
              <w:jc w:val="both"/>
              <w:rPr>
                <w:rFonts w:ascii="Trebuchet MS" w:eastAsia="Times New Roman" w:hAnsi="Trebuchet MS" w:cs="Times New Roman"/>
                <w:b/>
                <w:lang w:eastAsia="en-GB"/>
              </w:rPr>
            </w:pPr>
            <w:proofErr w:type="spellStart"/>
            <w:r>
              <w:rPr>
                <w:rFonts w:ascii="Trebuchet MS" w:eastAsia="Times New Roman" w:hAnsi="Trebuchet MS" w:cs="Times New Roman"/>
                <w:b/>
                <w:lang w:eastAsia="en-GB"/>
              </w:rPr>
              <w:t>eMS</w:t>
            </w:r>
            <w:proofErr w:type="spellEnd"/>
            <w:r>
              <w:rPr>
                <w:rFonts w:ascii="Trebuchet MS" w:eastAsia="Times New Roman" w:hAnsi="Trebuchet MS" w:cs="Times New Roman"/>
                <w:b/>
                <w:lang w:eastAsia="en-GB"/>
              </w:rPr>
              <w:t xml:space="preserve"> Code:</w:t>
            </w:r>
          </w:p>
          <w:p w14:paraId="234B8CB9" w14:textId="123AE888" w:rsidR="00FD12A1" w:rsidRDefault="00FD12A1" w:rsidP="00BF2F68">
            <w:pPr>
              <w:spacing w:before="100" w:beforeAutospacing="1" w:after="100" w:afterAutospacing="1" w:line="240" w:lineRule="auto"/>
              <w:jc w:val="both"/>
              <w:rPr>
                <w:rFonts w:ascii="Trebuchet MS" w:eastAsia="Times New Roman" w:hAnsi="Trebuchet MS" w:cs="Times New Roman"/>
                <w:b/>
                <w:lang w:eastAsia="en-GB"/>
              </w:rPr>
            </w:pPr>
          </w:p>
        </w:tc>
        <w:tc>
          <w:tcPr>
            <w:tcW w:w="5052" w:type="dxa"/>
          </w:tcPr>
          <w:p w14:paraId="24624EAE" w14:textId="77777777" w:rsidR="00FD12A1" w:rsidRPr="00E26770" w:rsidRDefault="00FD12A1" w:rsidP="00F57CB3">
            <w:pPr>
              <w:spacing w:before="100" w:beforeAutospacing="1" w:after="100" w:afterAutospacing="1" w:line="240" w:lineRule="auto"/>
              <w:jc w:val="both"/>
              <w:rPr>
                <w:rFonts w:ascii="Trebuchet MS" w:eastAsia="Times New Roman" w:hAnsi="Trebuchet MS" w:cs="Times New Roman"/>
                <w:color w:val="000000"/>
                <w:lang w:eastAsia="en-GB"/>
              </w:rPr>
            </w:pPr>
          </w:p>
        </w:tc>
      </w:tr>
      <w:tr w:rsidR="00D75F80" w:rsidRPr="00E26770" w14:paraId="0C017DB1" w14:textId="77777777" w:rsidTr="009A3FF4">
        <w:tc>
          <w:tcPr>
            <w:tcW w:w="3964" w:type="dxa"/>
            <w:shd w:val="clear" w:color="auto" w:fill="DBE5F1"/>
          </w:tcPr>
          <w:p w14:paraId="643852E9" w14:textId="77777777" w:rsidR="00FD12A1" w:rsidRDefault="00D75F80" w:rsidP="00FD12A1">
            <w:pPr>
              <w:spacing w:before="100" w:beforeAutospacing="1" w:after="100" w:afterAutospacing="1" w:line="240" w:lineRule="auto"/>
              <w:rPr>
                <w:rFonts w:ascii="Trebuchet MS" w:eastAsia="Times New Roman" w:hAnsi="Trebuchet MS" w:cs="Times New Roman"/>
                <w:b/>
                <w:snapToGrid w:val="0"/>
                <w:color w:val="000000"/>
              </w:rPr>
            </w:pPr>
            <w:r w:rsidRPr="00E26770">
              <w:rPr>
                <w:rFonts w:ascii="Trebuchet MS" w:eastAsia="Times New Roman" w:hAnsi="Trebuchet MS" w:cs="Times New Roman"/>
                <w:b/>
                <w:snapToGrid w:val="0"/>
                <w:color w:val="000000"/>
              </w:rPr>
              <w:t xml:space="preserve">Name of the </w:t>
            </w:r>
            <w:r w:rsidR="00FD12A1" w:rsidRPr="00FD12A1">
              <w:rPr>
                <w:rFonts w:ascii="Trebuchet MS" w:eastAsia="Times New Roman" w:hAnsi="Trebuchet MS" w:cs="Times New Roman"/>
                <w:b/>
                <w:snapToGrid w:val="0"/>
                <w:color w:val="000000"/>
              </w:rPr>
              <w:t>LEAD BENEFICIARY/BENEFICIARY</w:t>
            </w:r>
          </w:p>
          <w:p w14:paraId="476B8A92" w14:textId="5D4B4B03" w:rsidR="00C819CA" w:rsidRPr="00E26770" w:rsidRDefault="00C819CA" w:rsidP="00FD12A1">
            <w:pPr>
              <w:spacing w:before="100" w:beforeAutospacing="1" w:after="100" w:afterAutospacing="1" w:line="240" w:lineRule="auto"/>
              <w:rPr>
                <w:rFonts w:ascii="Trebuchet MS" w:eastAsia="Times New Roman" w:hAnsi="Trebuchet MS" w:cs="Times New Roman"/>
                <w:b/>
                <w:snapToGrid w:val="0"/>
                <w:color w:val="000000"/>
              </w:rPr>
            </w:pPr>
          </w:p>
        </w:tc>
        <w:tc>
          <w:tcPr>
            <w:tcW w:w="5052" w:type="dxa"/>
          </w:tcPr>
          <w:p w14:paraId="03AFD816" w14:textId="77777777" w:rsidR="00D75F80" w:rsidRPr="00E26770" w:rsidRDefault="00D75F80" w:rsidP="00F57CB3">
            <w:pPr>
              <w:spacing w:before="100" w:beforeAutospacing="1" w:after="100" w:afterAutospacing="1" w:line="240" w:lineRule="auto"/>
              <w:jc w:val="both"/>
              <w:rPr>
                <w:rFonts w:ascii="Trebuchet MS" w:eastAsia="Times New Roman" w:hAnsi="Trebuchet MS" w:cs="Times New Roman"/>
                <w:color w:val="000000"/>
                <w:lang w:eastAsia="en-GB"/>
              </w:rPr>
            </w:pPr>
          </w:p>
        </w:tc>
      </w:tr>
    </w:tbl>
    <w:p w14:paraId="361E362A" w14:textId="467F20DA" w:rsidR="006F7656" w:rsidRDefault="00DE3DC8" w:rsidP="00811278">
      <w:pPr>
        <w:tabs>
          <w:tab w:val="left" w:pos="-284"/>
        </w:tabs>
        <w:spacing w:before="100" w:beforeAutospacing="1" w:after="100" w:afterAutospacing="1" w:line="240" w:lineRule="auto"/>
        <w:jc w:val="both"/>
        <w:rPr>
          <w:rFonts w:ascii="Trebuchet MS" w:eastAsia="Times New Roman" w:hAnsi="Trebuchet MS" w:cs="Times New Roman"/>
          <w:lang w:val="en-US" w:eastAsia="en-GB"/>
        </w:rPr>
      </w:pPr>
      <w:r>
        <w:rPr>
          <w:rFonts w:ascii="Trebuchet MS" w:eastAsia="Times New Roman" w:hAnsi="Trebuchet MS" w:cs="Times New Roman"/>
          <w:lang w:val="en-US" w:eastAsia="en-GB"/>
        </w:rPr>
        <w:t xml:space="preserve">I, </w:t>
      </w:r>
      <w:r w:rsidR="00A65C22">
        <w:rPr>
          <w:rFonts w:ascii="Trebuchet MS" w:eastAsia="Times New Roman" w:hAnsi="Trebuchet MS" w:cs="Times New Roman"/>
          <w:lang w:val="en-US" w:eastAsia="en-GB"/>
        </w:rPr>
        <w:t xml:space="preserve">the undersigned </w:t>
      </w:r>
      <w:r w:rsidRPr="00DE3DC8">
        <w:rPr>
          <w:rFonts w:ascii="Trebuchet MS" w:eastAsia="Times New Roman" w:hAnsi="Trebuchet MS" w:cs="Times New Roman"/>
          <w:highlight w:val="lightGray"/>
          <w:lang w:val="en-US" w:eastAsia="en-GB"/>
        </w:rPr>
        <w:t>[NAME]</w:t>
      </w:r>
      <w:r>
        <w:rPr>
          <w:rFonts w:ascii="Trebuchet MS" w:eastAsia="Times New Roman" w:hAnsi="Trebuchet MS" w:cs="Times New Roman"/>
          <w:lang w:val="en-US" w:eastAsia="en-GB"/>
        </w:rPr>
        <w:t xml:space="preserve"> </w:t>
      </w:r>
      <w:r w:rsidR="006F7656">
        <w:rPr>
          <w:rFonts w:ascii="Trebuchet MS" w:eastAsia="Times New Roman" w:hAnsi="Trebuchet MS" w:cs="Times New Roman"/>
          <w:lang w:val="en-US" w:eastAsia="en-GB"/>
        </w:rPr>
        <w:t>confirm that:</w:t>
      </w:r>
    </w:p>
    <w:p w14:paraId="41D7BFA1" w14:textId="12EB7915" w:rsidR="00AB44CF" w:rsidRPr="00AB44CF" w:rsidRDefault="00AB44CF" w:rsidP="00505672">
      <w:pPr>
        <w:pStyle w:val="ListParagraph"/>
        <w:numPr>
          <w:ilvl w:val="0"/>
          <w:numId w:val="1"/>
        </w:numPr>
        <w:tabs>
          <w:tab w:val="left" w:pos="-284"/>
        </w:tabs>
        <w:spacing w:before="100" w:beforeAutospacing="1" w:after="100" w:afterAutospacing="1" w:line="240" w:lineRule="auto"/>
        <w:jc w:val="both"/>
        <w:rPr>
          <w:rFonts w:ascii="Trebuchet MS" w:eastAsia="Times New Roman" w:hAnsi="Trebuchet MS" w:cs="Times New Roman"/>
          <w:lang w:eastAsia="en-GB"/>
        </w:rPr>
      </w:pPr>
      <w:r w:rsidRPr="00AB44CF">
        <w:rPr>
          <w:rFonts w:ascii="Trebuchet MS" w:eastAsia="Times New Roman" w:hAnsi="Trebuchet MS" w:cs="Times New Roman"/>
          <w:lang w:val="ro-RO" w:eastAsia="en-GB"/>
        </w:rPr>
        <w:t xml:space="preserve">Documents </w:t>
      </w:r>
      <w:r w:rsidR="00AF1927">
        <w:rPr>
          <w:rFonts w:ascii="Trebuchet MS" w:eastAsia="Times New Roman" w:hAnsi="Trebuchet MS" w:cs="Times New Roman"/>
          <w:lang w:val="ro-RO" w:eastAsia="en-GB"/>
        </w:rPr>
        <w:t xml:space="preserve">scanned and </w:t>
      </w:r>
      <w:r w:rsidRPr="00AB44CF">
        <w:rPr>
          <w:rFonts w:ascii="Trebuchet MS" w:eastAsia="Times New Roman" w:hAnsi="Trebuchet MS" w:cs="Times New Roman"/>
          <w:lang w:val="ro-RO" w:eastAsia="en-GB"/>
        </w:rPr>
        <w:t xml:space="preserve">uploaded in the eMS as supporting documents for the expenditures reported in the Interim/Final report [dd/mm/yy – dd/mm/yy] </w:t>
      </w:r>
      <w:r w:rsidR="00B60655">
        <w:rPr>
          <w:rFonts w:ascii="Trebuchet MS" w:eastAsia="Times New Roman" w:hAnsi="Trebuchet MS" w:cs="Times New Roman"/>
          <w:lang w:val="ro-RO" w:eastAsia="en-GB"/>
        </w:rPr>
        <w:t xml:space="preserve">are </w:t>
      </w:r>
      <w:r w:rsidRPr="00AB44CF">
        <w:rPr>
          <w:rFonts w:ascii="Trebuchet MS" w:eastAsia="Times New Roman" w:hAnsi="Trebuchet MS" w:cs="Times New Roman"/>
          <w:lang w:val="ro-RO" w:eastAsia="en-GB"/>
        </w:rPr>
        <w:t>according to the original</w:t>
      </w:r>
      <w:r>
        <w:rPr>
          <w:rFonts w:ascii="Trebuchet MS" w:eastAsia="Times New Roman" w:hAnsi="Trebuchet MS" w:cs="Times New Roman"/>
          <w:lang w:val="ro-RO" w:eastAsia="en-GB"/>
        </w:rPr>
        <w:t>;</w:t>
      </w:r>
    </w:p>
    <w:p w14:paraId="4599F1AA" w14:textId="2AB45B64" w:rsidR="007D7DC0" w:rsidRDefault="007D7DC0" w:rsidP="005E4A90">
      <w:pPr>
        <w:pStyle w:val="ListParagraph"/>
        <w:numPr>
          <w:ilvl w:val="0"/>
          <w:numId w:val="1"/>
        </w:numPr>
        <w:tabs>
          <w:tab w:val="left" w:pos="-284"/>
        </w:tabs>
        <w:spacing w:before="100" w:beforeAutospacing="1" w:after="100" w:afterAutospacing="1" w:line="240" w:lineRule="auto"/>
        <w:jc w:val="both"/>
        <w:rPr>
          <w:rFonts w:ascii="Trebuchet MS" w:eastAsia="Times New Roman" w:hAnsi="Trebuchet MS" w:cs="Times New Roman"/>
          <w:lang w:eastAsia="en-GB"/>
        </w:rPr>
      </w:pPr>
      <w:r w:rsidRPr="005E4A90">
        <w:rPr>
          <w:rFonts w:ascii="Trebuchet MS" w:eastAsia="Times New Roman" w:hAnsi="Trebuchet MS" w:cs="Times New Roman"/>
          <w:lang w:eastAsia="en-GB"/>
        </w:rPr>
        <w:t>Our organisation has not benefited from financing support from public funds</w:t>
      </w:r>
      <w:r w:rsidR="00CA217E">
        <w:rPr>
          <w:rFonts w:ascii="Trebuchet MS" w:eastAsia="Times New Roman" w:hAnsi="Trebuchet MS" w:cs="Times New Roman"/>
          <w:lang w:eastAsia="en-GB"/>
        </w:rPr>
        <w:t xml:space="preserve"> (national</w:t>
      </w:r>
      <w:r w:rsidRPr="005E4A90">
        <w:rPr>
          <w:rFonts w:ascii="Trebuchet MS" w:eastAsia="Times New Roman" w:hAnsi="Trebuchet MS" w:cs="Times New Roman"/>
          <w:lang w:eastAsia="en-GB"/>
        </w:rPr>
        <w:t>,</w:t>
      </w:r>
      <w:r w:rsidR="00CA217E">
        <w:rPr>
          <w:rFonts w:ascii="Trebuchet MS" w:eastAsia="Times New Roman" w:hAnsi="Trebuchet MS" w:cs="Times New Roman"/>
          <w:lang w:eastAsia="en-GB"/>
        </w:rPr>
        <w:t xml:space="preserve"> EU or other international donors budget)</w:t>
      </w:r>
      <w:r w:rsidRPr="005E4A90">
        <w:rPr>
          <w:rFonts w:ascii="Trebuchet MS" w:eastAsia="Times New Roman" w:hAnsi="Trebuchet MS" w:cs="Times New Roman"/>
          <w:lang w:eastAsia="en-GB"/>
        </w:rPr>
        <w:t xml:space="preserve"> before the </w:t>
      </w:r>
      <w:r w:rsidR="005E4A90">
        <w:rPr>
          <w:rFonts w:ascii="Trebuchet MS" w:eastAsia="Times New Roman" w:hAnsi="Trebuchet MS" w:cs="Times New Roman"/>
          <w:lang w:eastAsia="en-GB"/>
        </w:rPr>
        <w:t>start of the implementation of project activities</w:t>
      </w:r>
      <w:r w:rsidRPr="005E4A90">
        <w:rPr>
          <w:rFonts w:ascii="Trebuchet MS" w:eastAsia="Times New Roman" w:hAnsi="Trebuchet MS" w:cs="Times New Roman"/>
          <w:lang w:eastAsia="en-GB"/>
        </w:rPr>
        <w:t xml:space="preserve">, for the same project in terms of objectives, activities and results, etc.; </w:t>
      </w:r>
    </w:p>
    <w:p w14:paraId="0FA8B4B0" w14:textId="77777777" w:rsidR="00C83A6C" w:rsidRPr="00C83A6C" w:rsidRDefault="00C83A6C" w:rsidP="00C83A6C">
      <w:pPr>
        <w:pStyle w:val="ListParagraph"/>
        <w:numPr>
          <w:ilvl w:val="0"/>
          <w:numId w:val="1"/>
        </w:numPr>
        <w:tabs>
          <w:tab w:val="left" w:pos="-284"/>
        </w:tabs>
        <w:spacing w:before="100" w:beforeAutospacing="1" w:after="100" w:afterAutospacing="1" w:line="240" w:lineRule="auto"/>
        <w:jc w:val="both"/>
        <w:rPr>
          <w:rFonts w:ascii="Trebuchet MS" w:eastAsia="Times New Roman" w:hAnsi="Trebuchet MS" w:cs="Times New Roman"/>
          <w:lang w:eastAsia="en-GB"/>
        </w:rPr>
      </w:pPr>
      <w:r w:rsidRPr="00C83A6C">
        <w:rPr>
          <w:rFonts w:ascii="Trebuchet MS" w:eastAsia="Times New Roman" w:hAnsi="Trebuchet MS" w:cs="Times New Roman"/>
          <w:lang w:eastAsia="en-GB"/>
        </w:rPr>
        <w:t>Please choose :</w:t>
      </w:r>
    </w:p>
    <w:p w14:paraId="562889B2" w14:textId="77777777" w:rsidR="00C83A6C" w:rsidRPr="00C83A6C" w:rsidRDefault="00C83A6C" w:rsidP="00C83A6C">
      <w:pPr>
        <w:pStyle w:val="ListParagraph"/>
        <w:tabs>
          <w:tab w:val="left" w:pos="-284"/>
        </w:tabs>
        <w:spacing w:before="100" w:beforeAutospacing="1" w:after="100" w:afterAutospacing="1" w:line="240" w:lineRule="auto"/>
        <w:jc w:val="both"/>
        <w:rPr>
          <w:rFonts w:ascii="Trebuchet MS" w:eastAsia="Times New Roman" w:hAnsi="Trebuchet MS" w:cs="Times New Roman"/>
          <w:lang w:eastAsia="en-GB"/>
        </w:rPr>
      </w:pPr>
      <w:r w:rsidRPr="00C83A6C">
        <w:rPr>
          <w:rFonts w:ascii="Trebuchet MS" w:eastAsia="Times New Roman" w:hAnsi="Trebuchet MS" w:cs="Times New Roman"/>
          <w:lang w:eastAsia="en-GB"/>
        </w:rPr>
        <w:t>a) Our organisation is not entitled to recover any paid VAT (Value Added Tax) by whatever means.</w:t>
      </w:r>
    </w:p>
    <w:p w14:paraId="6C3766A0" w14:textId="77777777" w:rsidR="00C83A6C" w:rsidRPr="00C83A6C" w:rsidRDefault="00C83A6C" w:rsidP="00C83A6C">
      <w:pPr>
        <w:pStyle w:val="ListParagraph"/>
        <w:tabs>
          <w:tab w:val="left" w:pos="-284"/>
        </w:tabs>
        <w:spacing w:before="100" w:beforeAutospacing="1" w:after="100" w:afterAutospacing="1" w:line="240" w:lineRule="auto"/>
        <w:jc w:val="both"/>
        <w:rPr>
          <w:rFonts w:ascii="Trebuchet MS" w:eastAsia="Times New Roman" w:hAnsi="Trebuchet MS" w:cs="Times New Roman"/>
          <w:lang w:eastAsia="en-GB"/>
        </w:rPr>
      </w:pPr>
      <w:r w:rsidRPr="00C83A6C">
        <w:rPr>
          <w:rFonts w:ascii="Trebuchet MS" w:eastAsia="Times New Roman" w:hAnsi="Trebuchet MS" w:cs="Times New Roman"/>
          <w:lang w:eastAsia="en-GB"/>
        </w:rPr>
        <w:t>b) Our organisation is entitled to recover any paid VAT (Value Added Tax).</w:t>
      </w:r>
    </w:p>
    <w:p w14:paraId="11C73D1E" w14:textId="2468F6B9" w:rsidR="00C83A6C" w:rsidRPr="005E4A90" w:rsidRDefault="00C83A6C" w:rsidP="00C83A6C">
      <w:pPr>
        <w:pStyle w:val="ListParagraph"/>
        <w:tabs>
          <w:tab w:val="left" w:pos="-284"/>
        </w:tabs>
        <w:spacing w:before="100" w:beforeAutospacing="1" w:after="100" w:afterAutospacing="1" w:line="240" w:lineRule="auto"/>
        <w:jc w:val="both"/>
        <w:rPr>
          <w:rFonts w:ascii="Trebuchet MS" w:eastAsia="Times New Roman" w:hAnsi="Trebuchet MS" w:cs="Times New Roman"/>
          <w:lang w:eastAsia="en-GB"/>
        </w:rPr>
      </w:pPr>
      <w:r w:rsidRPr="00C83A6C">
        <w:rPr>
          <w:rFonts w:ascii="Trebuchet MS" w:eastAsia="Times New Roman" w:hAnsi="Trebuchet MS" w:cs="Times New Roman"/>
          <w:lang w:eastAsia="en-GB"/>
        </w:rPr>
        <w:t>c) Our organisation is entitled to partially recover the paid VAT (Value Added Tax).</w:t>
      </w:r>
    </w:p>
    <w:p w14:paraId="506B1E4E" w14:textId="6DA49858" w:rsidR="006B6388" w:rsidRDefault="005E4A90" w:rsidP="00811278">
      <w:pPr>
        <w:numPr>
          <w:ilvl w:val="0"/>
          <w:numId w:val="1"/>
        </w:numPr>
        <w:tabs>
          <w:tab w:val="left" w:pos="-284"/>
        </w:tabs>
        <w:spacing w:before="100" w:beforeAutospacing="1" w:after="100" w:afterAutospacing="1" w:line="240" w:lineRule="auto"/>
        <w:jc w:val="both"/>
        <w:rPr>
          <w:rFonts w:ascii="Trebuchet MS" w:eastAsia="Times New Roman" w:hAnsi="Trebuchet MS" w:cs="Times New Roman"/>
          <w:lang w:eastAsia="en-GB"/>
        </w:rPr>
      </w:pPr>
      <w:r w:rsidRPr="006B6388">
        <w:rPr>
          <w:rFonts w:ascii="Trebuchet MS" w:eastAsia="Times New Roman" w:hAnsi="Trebuchet MS" w:cs="Times New Roman"/>
          <w:lang w:eastAsia="en-GB"/>
        </w:rPr>
        <w:t xml:space="preserve">The activities implemented during the reporting period have </w:t>
      </w:r>
      <w:r w:rsidRPr="006B6388">
        <w:rPr>
          <w:rFonts w:ascii="Trebuchet MS" w:eastAsia="Times New Roman" w:hAnsi="Trebuchet MS" w:cs="Times New Roman"/>
          <w:highlight w:val="lightGray"/>
          <w:lang w:eastAsia="en-GB"/>
        </w:rPr>
        <w:t>[not]</w:t>
      </w:r>
      <w:r w:rsidR="006B6388" w:rsidRPr="006B6388">
        <w:rPr>
          <w:rFonts w:ascii="Trebuchet MS" w:eastAsia="Times New Roman" w:hAnsi="Trebuchet MS" w:cs="Times New Roman"/>
          <w:lang w:eastAsia="en-GB"/>
        </w:rPr>
        <w:t xml:space="preserve"> generated </w:t>
      </w:r>
      <w:r w:rsidR="009A3FF4">
        <w:rPr>
          <w:rFonts w:ascii="Trebuchet MS" w:eastAsia="Times New Roman" w:hAnsi="Trebuchet MS" w:cs="Times New Roman"/>
          <w:lang w:eastAsia="en-GB"/>
        </w:rPr>
        <w:t>(</w:t>
      </w:r>
      <w:r w:rsidR="006B6388" w:rsidRPr="006B6388">
        <w:rPr>
          <w:rFonts w:ascii="Trebuchet MS" w:eastAsia="Times New Roman" w:hAnsi="Trebuchet MS" w:cs="Times New Roman"/>
          <w:lang w:eastAsia="en-GB"/>
        </w:rPr>
        <w:t>any</w:t>
      </w:r>
      <w:r w:rsidR="009A3FF4">
        <w:rPr>
          <w:rFonts w:ascii="Trebuchet MS" w:eastAsia="Times New Roman" w:hAnsi="Trebuchet MS" w:cs="Times New Roman"/>
          <w:lang w:eastAsia="en-GB"/>
        </w:rPr>
        <w:t>)</w:t>
      </w:r>
      <w:r w:rsidR="006B6388" w:rsidRPr="006B6388">
        <w:rPr>
          <w:rFonts w:ascii="Trebuchet MS" w:eastAsia="Times New Roman" w:hAnsi="Trebuchet MS" w:cs="Times New Roman"/>
          <w:lang w:eastAsia="en-GB"/>
        </w:rPr>
        <w:t xml:space="preserve"> </w:t>
      </w:r>
      <w:r w:rsidR="00712CAF">
        <w:rPr>
          <w:rFonts w:ascii="Trebuchet MS" w:eastAsia="Times New Roman" w:hAnsi="Trebuchet MS" w:cs="Times New Roman"/>
          <w:lang w:eastAsia="en-GB"/>
        </w:rPr>
        <w:t>revenue</w:t>
      </w:r>
      <w:r w:rsidR="006B6388" w:rsidRPr="006B6388">
        <w:rPr>
          <w:rFonts w:ascii="Trebuchet MS" w:eastAsia="Times New Roman" w:hAnsi="Trebuchet MS" w:cs="Times New Roman"/>
          <w:lang w:eastAsia="en-GB"/>
        </w:rPr>
        <w:t xml:space="preserve">. I am aware that in case the project generates revenue, this may be used for covering project expenditure and that </w:t>
      </w:r>
      <w:r w:rsidR="006B6388">
        <w:rPr>
          <w:rFonts w:ascii="Trebuchet MS" w:eastAsia="Times New Roman" w:hAnsi="Trebuchet MS" w:cs="Times New Roman"/>
          <w:lang w:eastAsia="en-GB"/>
        </w:rPr>
        <w:t>i</w:t>
      </w:r>
      <w:r w:rsidR="006B6388" w:rsidRPr="006B6388">
        <w:rPr>
          <w:rFonts w:ascii="Trebuchet MS" w:eastAsia="Times New Roman" w:hAnsi="Trebuchet MS" w:cs="Times New Roman"/>
          <w:lang w:eastAsia="en-GB"/>
        </w:rPr>
        <w:t>f at the final balance there is a surplus of the revenue, this shall be reduced from the tota</w:t>
      </w:r>
      <w:r w:rsidR="00AB44CF">
        <w:rPr>
          <w:rFonts w:ascii="Trebuchet MS" w:eastAsia="Times New Roman" w:hAnsi="Trebuchet MS" w:cs="Times New Roman"/>
          <w:lang w:eastAsia="en-GB"/>
        </w:rPr>
        <w:t>l eligible costs of the project;</w:t>
      </w:r>
    </w:p>
    <w:p w14:paraId="3F3598FB" w14:textId="2AFFDEF6" w:rsidR="00102111" w:rsidRPr="00AF1927" w:rsidRDefault="00FD3B27" w:rsidP="00102111">
      <w:pPr>
        <w:pStyle w:val="ListParagraph"/>
        <w:numPr>
          <w:ilvl w:val="0"/>
          <w:numId w:val="1"/>
        </w:numPr>
        <w:spacing w:before="100" w:beforeAutospacing="1" w:after="100" w:afterAutospacing="1" w:line="240" w:lineRule="auto"/>
        <w:jc w:val="both"/>
        <w:rPr>
          <w:rFonts w:ascii="Trebuchet MS" w:eastAsia="Times New Roman" w:hAnsi="Trebuchet MS" w:cs="Times New Roman"/>
          <w:b/>
          <w:bCs/>
          <w:lang w:eastAsia="en-GB"/>
        </w:rPr>
      </w:pPr>
      <w:r>
        <w:rPr>
          <w:rFonts w:ascii="Trebuchet MS" w:eastAsia="Times New Roman" w:hAnsi="Trebuchet MS" w:cs="Times New Roman"/>
          <w:lang w:eastAsia="en-GB"/>
        </w:rPr>
        <w:t>T</w:t>
      </w:r>
      <w:r w:rsidR="00276BB0">
        <w:rPr>
          <w:rFonts w:ascii="Trebuchet MS" w:eastAsia="Times New Roman" w:hAnsi="Trebuchet MS" w:cs="Times New Roman"/>
          <w:lang w:eastAsia="en-GB"/>
        </w:rPr>
        <w:t>he activit</w:t>
      </w:r>
      <w:r>
        <w:rPr>
          <w:rFonts w:ascii="Trebuchet MS" w:eastAsia="Times New Roman" w:hAnsi="Trebuchet MS" w:cs="Times New Roman"/>
          <w:lang w:eastAsia="en-GB"/>
        </w:rPr>
        <w:t>ies</w:t>
      </w:r>
      <w:r w:rsidR="00276BB0">
        <w:rPr>
          <w:rFonts w:ascii="Trebuchet MS" w:eastAsia="Times New Roman" w:hAnsi="Trebuchet MS" w:cs="Times New Roman"/>
          <w:lang w:eastAsia="en-GB"/>
        </w:rPr>
        <w:t xml:space="preserve"> implemented </w:t>
      </w:r>
      <w:r>
        <w:rPr>
          <w:rFonts w:ascii="Trebuchet MS" w:eastAsia="Times New Roman" w:hAnsi="Trebuchet MS" w:cs="Times New Roman"/>
          <w:lang w:eastAsia="en-GB"/>
        </w:rPr>
        <w:t>during the reporting period are</w:t>
      </w:r>
      <w:r w:rsidR="00AF1927">
        <w:rPr>
          <w:rFonts w:ascii="Trebuchet MS" w:eastAsia="Times New Roman" w:hAnsi="Trebuchet MS" w:cs="Times New Roman"/>
          <w:lang w:eastAsia="en-GB"/>
        </w:rPr>
        <w:t xml:space="preserve"> </w:t>
      </w:r>
      <w:r w:rsidR="00A76A60">
        <w:rPr>
          <w:rFonts w:ascii="Trebuchet MS" w:eastAsia="Times New Roman" w:hAnsi="Trebuchet MS" w:cs="Times New Roman"/>
          <w:lang w:eastAsia="en-GB"/>
        </w:rPr>
        <w:t>not breaching the Programme state aid rules</w:t>
      </w:r>
      <w:r w:rsidR="00AF1927">
        <w:rPr>
          <w:rFonts w:ascii="Trebuchet MS" w:eastAsia="Times New Roman" w:hAnsi="Trebuchet MS" w:cs="Times New Roman"/>
          <w:lang w:eastAsia="en-GB"/>
        </w:rPr>
        <w:t>;</w:t>
      </w:r>
    </w:p>
    <w:p w14:paraId="3A6A6E4D" w14:textId="243BE142" w:rsidR="00AF1927" w:rsidRDefault="00AF1927" w:rsidP="00AF1927">
      <w:pPr>
        <w:numPr>
          <w:ilvl w:val="0"/>
          <w:numId w:val="1"/>
        </w:numPr>
        <w:tabs>
          <w:tab w:val="left" w:pos="-284"/>
        </w:tabs>
        <w:spacing w:before="100" w:beforeAutospacing="1" w:after="100" w:afterAutospacing="1" w:line="240" w:lineRule="auto"/>
        <w:jc w:val="both"/>
        <w:rPr>
          <w:rFonts w:ascii="Trebuchet MS" w:eastAsia="Times New Roman" w:hAnsi="Trebuchet MS" w:cs="Times New Roman"/>
          <w:lang w:eastAsia="en-GB"/>
        </w:rPr>
      </w:pPr>
      <w:r w:rsidRPr="009A3FF4">
        <w:rPr>
          <w:rFonts w:ascii="Trebuchet MS" w:eastAsia="Times New Roman" w:hAnsi="Trebuchet MS" w:cs="Times New Roman"/>
          <w:lang w:eastAsia="en-GB"/>
        </w:rPr>
        <w:t>The project activities shall not harm on the environment. Our organisation is in the position to provide additional information or documents to support this statement, at any moment, if required</w:t>
      </w:r>
      <w:r>
        <w:rPr>
          <w:rFonts w:ascii="Trebuchet MS" w:eastAsia="Times New Roman" w:hAnsi="Trebuchet MS" w:cs="Times New Roman"/>
          <w:lang w:eastAsia="en-GB"/>
        </w:rPr>
        <w:t>;</w:t>
      </w:r>
    </w:p>
    <w:p w14:paraId="4DCB3260" w14:textId="20164535" w:rsidR="00AF1927" w:rsidRPr="008D566E" w:rsidRDefault="00AF1927" w:rsidP="00AF1927">
      <w:pPr>
        <w:pStyle w:val="ListParagraph"/>
        <w:numPr>
          <w:ilvl w:val="0"/>
          <w:numId w:val="1"/>
        </w:numPr>
        <w:spacing w:before="100" w:beforeAutospacing="1" w:after="100" w:afterAutospacing="1" w:line="240" w:lineRule="auto"/>
        <w:jc w:val="both"/>
        <w:rPr>
          <w:rFonts w:ascii="Trebuchet MS" w:eastAsia="Times New Roman" w:hAnsi="Trebuchet MS" w:cs="Times New Roman"/>
          <w:b/>
          <w:bCs/>
          <w:lang w:eastAsia="en-GB"/>
        </w:rPr>
      </w:pPr>
      <w:r>
        <w:rPr>
          <w:rFonts w:ascii="Trebuchet MS" w:eastAsia="Times New Roman" w:hAnsi="Trebuchet MS" w:cs="Times New Roman"/>
          <w:lang w:eastAsia="en-GB"/>
        </w:rPr>
        <w:t>The project</w:t>
      </w:r>
      <w:r w:rsidRPr="009A3FF4">
        <w:rPr>
          <w:rFonts w:ascii="Trebuchet MS" w:eastAsia="Times New Roman" w:hAnsi="Trebuchet MS" w:cs="Times New Roman"/>
          <w:lang w:eastAsia="en-GB"/>
        </w:rPr>
        <w:t xml:space="preserve"> adequately consider</w:t>
      </w:r>
      <w:r>
        <w:rPr>
          <w:rFonts w:ascii="Trebuchet MS" w:eastAsia="Times New Roman" w:hAnsi="Trebuchet MS" w:cs="Times New Roman"/>
          <w:lang w:eastAsia="en-GB"/>
        </w:rPr>
        <w:t>s</w:t>
      </w:r>
      <w:r w:rsidRPr="009A3FF4">
        <w:rPr>
          <w:rFonts w:ascii="Trebuchet MS" w:eastAsia="Times New Roman" w:hAnsi="Trebuchet MS" w:cs="Times New Roman"/>
          <w:lang w:eastAsia="en-GB"/>
        </w:rPr>
        <w:t xml:space="preserve"> gender related issues – such as equality of opportunity, rights, distribution of benefits, responsibilities for men and women.</w:t>
      </w:r>
    </w:p>
    <w:tbl>
      <w:tblPr>
        <w:tblW w:w="9056" w:type="dxa"/>
        <w:tblInd w:w="8" w:type="dxa"/>
        <w:tblLayout w:type="fixed"/>
        <w:tblCellMar>
          <w:left w:w="0" w:type="dxa"/>
          <w:right w:w="0" w:type="dxa"/>
        </w:tblCellMar>
        <w:tblLook w:val="0000" w:firstRow="0" w:lastRow="0" w:firstColumn="0" w:lastColumn="0" w:noHBand="0" w:noVBand="0"/>
      </w:tblPr>
      <w:tblGrid>
        <w:gridCol w:w="3953"/>
        <w:gridCol w:w="5103"/>
      </w:tblGrid>
      <w:tr w:rsidR="00AE46A0" w:rsidRPr="00AE46A0" w14:paraId="3C18650D" w14:textId="77777777" w:rsidTr="009A3FF4">
        <w:trPr>
          <w:cantSplit/>
        </w:trPr>
        <w:tc>
          <w:tcPr>
            <w:tcW w:w="3953"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7C255798" w14:textId="0CA9EC50" w:rsidR="00DE50DE" w:rsidRPr="00AE46A0" w:rsidRDefault="009A673E" w:rsidP="00C83A6C">
            <w:pPr>
              <w:spacing w:before="100" w:beforeAutospacing="1" w:after="0" w:line="240" w:lineRule="auto"/>
              <w:rPr>
                <w:rFonts w:ascii="Trebuchet MS" w:eastAsia="Times New Roman" w:hAnsi="Trebuchet MS" w:cs="Times New Roman"/>
                <w:b/>
                <w:color w:val="000000"/>
                <w:lang w:eastAsia="en-GB"/>
              </w:rPr>
            </w:pPr>
            <w:r>
              <w:rPr>
                <w:rFonts w:ascii="Trebuchet MS" w:eastAsia="Times New Roman" w:hAnsi="Trebuchet MS" w:cs="Times New Roman"/>
                <w:b/>
                <w:color w:val="000000"/>
                <w:lang w:eastAsia="en-GB"/>
              </w:rPr>
              <w:t>Position within the organisation</w:t>
            </w:r>
          </w:p>
        </w:tc>
        <w:tc>
          <w:tcPr>
            <w:tcW w:w="510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F9E6F16" w14:textId="77777777" w:rsidR="00AE46A0" w:rsidRPr="00AE46A0" w:rsidRDefault="00AE46A0" w:rsidP="009A3FF4">
            <w:pPr>
              <w:spacing w:before="100" w:beforeAutospacing="1" w:after="0" w:line="240" w:lineRule="auto"/>
              <w:rPr>
                <w:rFonts w:ascii="Trebuchet MS" w:eastAsia="Times New Roman" w:hAnsi="Trebuchet MS" w:cs="Times New Roman"/>
                <w:b/>
                <w:color w:val="000000"/>
                <w:lang w:eastAsia="en-GB"/>
              </w:rPr>
            </w:pPr>
          </w:p>
        </w:tc>
      </w:tr>
      <w:tr w:rsidR="00AE46A0" w:rsidRPr="00AE46A0" w14:paraId="302E8E2E" w14:textId="77777777" w:rsidTr="009A3FF4">
        <w:trPr>
          <w:cantSplit/>
        </w:trPr>
        <w:tc>
          <w:tcPr>
            <w:tcW w:w="3953"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2D8E79FA" w14:textId="1EF7349B" w:rsidR="00DE50DE" w:rsidRPr="00AE46A0" w:rsidRDefault="009A673E" w:rsidP="00C83A6C">
            <w:pPr>
              <w:spacing w:before="100" w:beforeAutospacing="1" w:after="0" w:line="240" w:lineRule="auto"/>
              <w:rPr>
                <w:rFonts w:ascii="Trebuchet MS" w:eastAsia="Times New Roman" w:hAnsi="Trebuchet MS" w:cs="Times New Roman"/>
                <w:b/>
                <w:color w:val="000000"/>
                <w:lang w:eastAsia="en-GB"/>
              </w:rPr>
            </w:pPr>
            <w:r w:rsidRPr="00AE46A0">
              <w:rPr>
                <w:rFonts w:ascii="Trebuchet MS" w:eastAsia="Times New Roman" w:hAnsi="Trebuchet MS" w:cs="Times New Roman"/>
                <w:b/>
                <w:color w:val="000000"/>
                <w:lang w:eastAsia="en-GB"/>
              </w:rPr>
              <w:t xml:space="preserve">Signature </w:t>
            </w:r>
          </w:p>
        </w:tc>
        <w:tc>
          <w:tcPr>
            <w:tcW w:w="510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DEA4A3B" w14:textId="77777777" w:rsidR="00AE46A0" w:rsidRPr="00AE46A0" w:rsidRDefault="00AE46A0" w:rsidP="009A3FF4">
            <w:pPr>
              <w:spacing w:before="100" w:beforeAutospacing="1" w:after="0" w:line="240" w:lineRule="auto"/>
              <w:rPr>
                <w:rFonts w:ascii="Trebuchet MS" w:eastAsia="Times New Roman" w:hAnsi="Trebuchet MS" w:cs="Times New Roman"/>
                <w:b/>
                <w:color w:val="000000"/>
                <w:lang w:eastAsia="en-GB"/>
              </w:rPr>
            </w:pPr>
          </w:p>
        </w:tc>
      </w:tr>
      <w:tr w:rsidR="00AE46A0" w:rsidRPr="00AE46A0" w14:paraId="0CA27FC2" w14:textId="77777777" w:rsidTr="009A3FF4">
        <w:trPr>
          <w:cantSplit/>
        </w:trPr>
        <w:tc>
          <w:tcPr>
            <w:tcW w:w="3953"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01A6BC46" w14:textId="60EA6597" w:rsidR="009A3FF4" w:rsidRPr="00AE46A0" w:rsidRDefault="00AE46A0" w:rsidP="00C83A6C">
            <w:pPr>
              <w:spacing w:before="100" w:beforeAutospacing="1" w:after="0" w:line="240" w:lineRule="auto"/>
              <w:rPr>
                <w:rFonts w:ascii="Trebuchet MS" w:eastAsia="Times New Roman" w:hAnsi="Trebuchet MS" w:cs="Times New Roman"/>
                <w:b/>
                <w:color w:val="000000"/>
                <w:lang w:eastAsia="en-GB"/>
              </w:rPr>
            </w:pPr>
            <w:r w:rsidRPr="00AE46A0">
              <w:rPr>
                <w:rFonts w:ascii="Trebuchet MS" w:eastAsia="Times New Roman" w:hAnsi="Trebuchet MS" w:cs="Times New Roman"/>
                <w:b/>
                <w:color w:val="000000"/>
                <w:lang w:eastAsia="en-GB"/>
              </w:rPr>
              <w:t>Date</w:t>
            </w:r>
          </w:p>
        </w:tc>
        <w:tc>
          <w:tcPr>
            <w:tcW w:w="510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917E2D" w14:textId="77777777" w:rsidR="00AE46A0" w:rsidRPr="00AE46A0" w:rsidRDefault="00AE46A0" w:rsidP="009A3FF4">
            <w:pPr>
              <w:spacing w:before="100" w:beforeAutospacing="1" w:after="0" w:line="240" w:lineRule="auto"/>
              <w:rPr>
                <w:rFonts w:ascii="Trebuchet MS" w:eastAsia="Times New Roman" w:hAnsi="Trebuchet MS" w:cs="Times New Roman"/>
                <w:b/>
                <w:color w:val="000000"/>
                <w:lang w:eastAsia="en-GB"/>
              </w:rPr>
            </w:pPr>
          </w:p>
        </w:tc>
      </w:tr>
    </w:tbl>
    <w:p w14:paraId="510BFAC9" w14:textId="77777777" w:rsidR="00AE46A0" w:rsidRPr="00D75F80" w:rsidRDefault="00AE46A0" w:rsidP="008C40BA">
      <w:pPr>
        <w:autoSpaceDE w:val="0"/>
        <w:autoSpaceDN w:val="0"/>
        <w:adjustRightInd w:val="0"/>
        <w:spacing w:before="100" w:beforeAutospacing="1" w:after="100" w:afterAutospacing="1" w:line="240" w:lineRule="auto"/>
        <w:ind w:left="720"/>
        <w:jc w:val="both"/>
        <w:rPr>
          <w:rFonts w:ascii="Trebuchet MS" w:hAnsi="Trebuchet MS"/>
        </w:rPr>
      </w:pPr>
    </w:p>
    <w:sectPr w:rsidR="00AE46A0" w:rsidRPr="00D75F80">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A58FC" w14:textId="77777777" w:rsidR="00844FFF" w:rsidRDefault="00844FFF" w:rsidP="003B4614">
      <w:pPr>
        <w:spacing w:after="0" w:line="240" w:lineRule="auto"/>
      </w:pPr>
      <w:r>
        <w:separator/>
      </w:r>
    </w:p>
  </w:endnote>
  <w:endnote w:type="continuationSeparator" w:id="0">
    <w:p w14:paraId="309B2F2D" w14:textId="77777777" w:rsidR="00844FFF" w:rsidRDefault="00844FFF" w:rsidP="003B4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AD58E" w14:textId="77777777" w:rsidR="00844FFF" w:rsidRDefault="00844FFF" w:rsidP="003B4614">
      <w:pPr>
        <w:spacing w:after="0" w:line="240" w:lineRule="auto"/>
      </w:pPr>
      <w:r>
        <w:separator/>
      </w:r>
    </w:p>
  </w:footnote>
  <w:footnote w:type="continuationSeparator" w:id="0">
    <w:p w14:paraId="0EE34431" w14:textId="77777777" w:rsidR="00844FFF" w:rsidRDefault="00844FFF" w:rsidP="003B46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86AA7" w14:textId="15EA8917" w:rsidR="002909E3" w:rsidRDefault="002909E3">
    <w:pPr>
      <w:pStyle w:val="Header"/>
    </w:pPr>
    <w:r w:rsidRPr="002909E3">
      <w:rPr>
        <w:rFonts w:ascii="Times New Roman" w:eastAsia="Times New Roman" w:hAnsi="Times New Roman" w:cs="Times New Roman"/>
        <w:noProof/>
        <w:sz w:val="24"/>
        <w:szCs w:val="24"/>
        <w:lang w:eastAsia="en-GB"/>
      </w:rPr>
      <mc:AlternateContent>
        <mc:Choice Requires="wps">
          <w:drawing>
            <wp:anchor distT="0" distB="0" distL="114300" distR="114300" simplePos="0" relativeHeight="251659264" behindDoc="0" locked="0" layoutInCell="1" allowOverlap="1" wp14:anchorId="6199F851" wp14:editId="153EE226">
              <wp:simplePos x="0" y="0"/>
              <wp:positionH relativeFrom="margin">
                <wp:posOffset>-219075</wp:posOffset>
              </wp:positionH>
              <wp:positionV relativeFrom="paragraph">
                <wp:posOffset>-219075</wp:posOffset>
              </wp:positionV>
              <wp:extent cx="1828800" cy="1828800"/>
              <wp:effectExtent l="0" t="0" r="0" b="127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151594C" w14:textId="77777777" w:rsidR="002909E3" w:rsidRDefault="002909E3" w:rsidP="002909E3">
                          <w:pPr>
                            <w:spacing w:after="0" w:line="240" w:lineRule="auto"/>
                            <w:jc w:val="both"/>
                            <w:rPr>
                              <w:rFonts w:cs="Calibri"/>
                              <w:sz w:val="28"/>
                              <w:szCs w:val="28"/>
                            </w:rPr>
                          </w:pPr>
                          <w:r w:rsidRPr="00464058">
                            <w:rPr>
                              <w:rFonts w:cs="Calibri"/>
                              <w:sz w:val="28"/>
                              <w:szCs w:val="28"/>
                            </w:rPr>
                            <w:object w:dxaOrig="1459" w:dyaOrig="974" w14:anchorId="631BD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2.75pt;height:48.75pt" o:ole="">
                                <v:imagedata r:id="rId1" o:title="" blacklevel="-5898f"/>
                              </v:shape>
                              <o:OLEObject Type="Embed" ProgID="Word.Picture.8" ShapeID="_x0000_i1026" DrawAspect="Content" ObjectID="_1602392296" r:id="rId2"/>
                            </w:object>
                          </w:r>
                        </w:p>
                        <w:p w14:paraId="78448DC8" w14:textId="28DB59F4" w:rsidR="002909E3" w:rsidRPr="002909E3" w:rsidRDefault="002909E3" w:rsidP="002909E3">
                          <w:pPr>
                            <w:spacing w:after="0" w:line="240" w:lineRule="auto"/>
                            <w:jc w:val="both"/>
                            <w:rPr>
                              <w:rFonts w:cs="Calibri"/>
                              <w:sz w:val="28"/>
                              <w:szCs w:val="28"/>
                            </w:rPr>
                          </w:pPr>
                          <w:r w:rsidRPr="002909E3">
                            <w:rPr>
                              <w:rFonts w:ascii="Times New Roman" w:hAnsi="Times New Roman" w:cs="Times New Roman"/>
                              <w:color w:val="002060"/>
                              <w:sz w:val="20"/>
                              <w:szCs w:val="20"/>
                            </w:rPr>
                            <w:t>Programme funded by the</w:t>
                          </w:r>
                        </w:p>
                        <w:p w14:paraId="79002724" w14:textId="77777777" w:rsidR="002909E3" w:rsidRPr="002909E3" w:rsidRDefault="002909E3" w:rsidP="002909E3">
                          <w:pPr>
                            <w:spacing w:after="0" w:line="240" w:lineRule="auto"/>
                            <w:jc w:val="both"/>
                            <w:rPr>
                              <w:rFonts w:ascii="Times New Roman" w:hAnsi="Times New Roman" w:cs="Times New Roman"/>
                              <w:color w:val="002060"/>
                              <w:sz w:val="20"/>
                              <w:szCs w:val="20"/>
                            </w:rPr>
                          </w:pPr>
                          <w:r w:rsidRPr="002909E3">
                            <w:rPr>
                              <w:rFonts w:ascii="Times New Roman" w:hAnsi="Times New Roman" w:cs="Times New Roman"/>
                              <w:color w:val="002060"/>
                              <w:sz w:val="20"/>
                              <w:szCs w:val="20"/>
                            </w:rPr>
                            <w:t>EUROPEAN UNION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199F851" id="_x0000_t202" coordsize="21600,21600" o:spt="202" path="m,l,21600r21600,l21600,xe">
              <v:stroke joinstyle="miter"/>
              <v:path gradientshapeok="t" o:connecttype="rect"/>
            </v:shapetype>
            <v:shape id="Text Box 1" o:spid="_x0000_s1026" type="#_x0000_t202" style="position:absolute;margin-left:-17.25pt;margin-top:-17.25pt;width:2in;height:2in;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" filled="f" stroked="f" strokeweight=".5pt">
              <v:textbox style="mso-fit-shape-to-text:t">
                <w:txbxContent>
                  <w:p w14:paraId="0151594C" w14:textId="77777777" w:rsidR="002909E3" w:rsidRDefault="002909E3" w:rsidP="002909E3">
                    <w:pPr>
                      <w:spacing w:after="0" w:line="240" w:lineRule="auto"/>
                      <w:jc w:val="both"/>
                      <w:rPr>
                        <w:rFonts w:cs="Calibri"/>
                        <w:sz w:val="28"/>
                        <w:szCs w:val="28"/>
                      </w:rPr>
                    </w:pPr>
                    <w:r w:rsidRPr="00464058">
                      <w:rPr>
                        <w:rFonts w:cs="Calibri"/>
                        <w:sz w:val="28"/>
                        <w:szCs w:val="28"/>
                      </w:rPr>
                      <w:object w:dxaOrig="1459" w:dyaOrig="974" w14:anchorId="631BDBAB">
                        <v:shape id="_x0000_i1026" type="#_x0000_t75" style="width:72.75pt;height:48.75pt" o:ole="">
                          <v:imagedata r:id="rId3" o:title="" blacklevel="-5898f"/>
                        </v:shape>
                        <o:OLEObject Type="Embed" ProgID="Word.Picture.8" ShapeID="_x0000_i1026" DrawAspect="Content" ObjectID="_1598165196" r:id="rId4"/>
                      </w:object>
                    </w:r>
                  </w:p>
                  <w:p w14:paraId="78448DC8" w14:textId="28DB59F4" w:rsidR="002909E3" w:rsidRPr="002909E3" w:rsidRDefault="002909E3" w:rsidP="002909E3">
                    <w:pPr>
                      <w:spacing w:after="0" w:line="240" w:lineRule="auto"/>
                      <w:jc w:val="both"/>
                      <w:rPr>
                        <w:rFonts w:cs="Calibri"/>
                        <w:sz w:val="28"/>
                        <w:szCs w:val="28"/>
                      </w:rPr>
                    </w:pPr>
                    <w:r w:rsidRPr="002909E3">
                      <w:rPr>
                        <w:rFonts w:ascii="Times New Roman" w:hAnsi="Times New Roman" w:cs="Times New Roman"/>
                        <w:color w:val="002060"/>
                        <w:sz w:val="20"/>
                        <w:szCs w:val="20"/>
                      </w:rPr>
                      <w:t>Programme funded by the</w:t>
                    </w:r>
                  </w:p>
                  <w:p w14:paraId="79002724" w14:textId="77777777" w:rsidR="002909E3" w:rsidRPr="002909E3" w:rsidRDefault="002909E3" w:rsidP="002909E3">
                    <w:pPr>
                      <w:spacing w:after="0" w:line="240" w:lineRule="auto"/>
                      <w:jc w:val="both"/>
                      <w:rPr>
                        <w:rFonts w:ascii="Times New Roman" w:hAnsi="Times New Roman" w:cs="Times New Roman"/>
                        <w:color w:val="002060"/>
                        <w:sz w:val="20"/>
                        <w:szCs w:val="20"/>
                      </w:rPr>
                    </w:pPr>
                    <w:r w:rsidRPr="002909E3">
                      <w:rPr>
                        <w:rFonts w:ascii="Times New Roman" w:hAnsi="Times New Roman" w:cs="Times New Roman"/>
                        <w:color w:val="002060"/>
                        <w:sz w:val="20"/>
                        <w:szCs w:val="20"/>
                      </w:rPr>
                      <w:t>EUROPEAN UNION</w:t>
                    </w:r>
                  </w:p>
                </w:txbxContent>
              </v:textbox>
              <w10:wrap type="square" anchorx="margin"/>
            </v:shape>
          </w:pict>
        </mc:Fallback>
      </mc:AlternateContent>
    </w:r>
    <w:r>
      <w:ptab w:relativeTo="margin" w:alignment="center" w:leader="none"/>
    </w:r>
    <w:r>
      <w:ptab w:relativeTo="margin" w:alignment="right" w:leader="none"/>
    </w:r>
    <w:r>
      <w:rPr>
        <w:noProof/>
        <w:lang w:eastAsia="en-GB"/>
      </w:rPr>
      <w:drawing>
        <wp:inline distT="0" distB="0" distL="0" distR="0" wp14:anchorId="0EC3FE7D" wp14:editId="1006B6D6">
          <wp:extent cx="1091565" cy="793115"/>
          <wp:effectExtent l="0" t="0" r="0" b="6985"/>
          <wp:docPr id="2" name="Picture 1" descr="logo ZMN cut"/>
          <wp:cNvGraphicFramePr/>
          <a:graphic xmlns:a="http://schemas.openxmlformats.org/drawingml/2006/main">
            <a:graphicData uri="http://schemas.openxmlformats.org/drawingml/2006/picture">
              <pic:pic xmlns:pic="http://schemas.openxmlformats.org/drawingml/2006/picture">
                <pic:nvPicPr>
                  <pic:cNvPr id="2" name="Picture 1" descr="logo ZMN cut"/>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1565" cy="7931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D1BE6"/>
    <w:multiLevelType w:val="hybridMultilevel"/>
    <w:tmpl w:val="E78EF120"/>
    <w:lvl w:ilvl="0" w:tplc="04090007">
      <w:start w:val="1"/>
      <w:numFmt w:val="bullet"/>
      <w:lvlText w:val=""/>
      <w:lvlJc w:val="left"/>
      <w:pPr>
        <w:tabs>
          <w:tab w:val="num" w:pos="360"/>
        </w:tabs>
        <w:ind w:left="360" w:hanging="360"/>
      </w:pPr>
      <w:rPr>
        <w:rFonts w:ascii="Wingdings" w:hAnsi="Wingdings" w:hint="default"/>
        <w:sz w:val="16"/>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1AA07C2"/>
    <w:multiLevelType w:val="hybridMultilevel"/>
    <w:tmpl w:val="A506432E"/>
    <w:lvl w:ilvl="0" w:tplc="25DEFB3A">
      <w:start w:val="3"/>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646493"/>
    <w:multiLevelType w:val="hybridMultilevel"/>
    <w:tmpl w:val="84BCB454"/>
    <w:lvl w:ilvl="0" w:tplc="09961E30">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EE029C"/>
    <w:multiLevelType w:val="multilevel"/>
    <w:tmpl w:val="6E60E93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3E60D61"/>
    <w:multiLevelType w:val="hybridMultilevel"/>
    <w:tmpl w:val="57AE224E"/>
    <w:lvl w:ilvl="0" w:tplc="04090007">
      <w:start w:val="1"/>
      <w:numFmt w:val="bullet"/>
      <w:lvlText w:val=""/>
      <w:lvlJc w:val="left"/>
      <w:pPr>
        <w:ind w:left="720" w:hanging="360"/>
      </w:pPr>
      <w:rPr>
        <w:rFonts w:ascii="Wingdings" w:hAnsi="Wingdings" w:hint="default"/>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50E5BC4"/>
    <w:multiLevelType w:val="hybridMultilevel"/>
    <w:tmpl w:val="6E0E8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63B5E2A"/>
    <w:multiLevelType w:val="hybridMultilevel"/>
    <w:tmpl w:val="EA683B9C"/>
    <w:lvl w:ilvl="0" w:tplc="0409001B">
      <w:start w:val="1"/>
      <w:numFmt w:val="lowerRoman"/>
      <w:lvlText w:val="%1."/>
      <w:lvlJc w:val="right"/>
      <w:pPr>
        <w:tabs>
          <w:tab w:val="num" w:pos="927"/>
        </w:tabs>
        <w:ind w:left="927" w:hanging="360"/>
      </w:pPr>
    </w:lvl>
    <w:lvl w:ilvl="1" w:tplc="04090007">
      <w:start w:val="1"/>
      <w:numFmt w:val="bullet"/>
      <w:lvlText w:val=""/>
      <w:lvlJc w:val="left"/>
      <w:pPr>
        <w:tabs>
          <w:tab w:val="num" w:pos="1647"/>
        </w:tabs>
        <w:ind w:left="1647" w:hanging="360"/>
      </w:pPr>
      <w:rPr>
        <w:rFonts w:ascii="Wingdings" w:hAnsi="Wingdings" w:hint="default"/>
        <w:sz w:val="16"/>
      </w:r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7" w15:restartNumberingAfterBreak="0">
    <w:nsid w:val="64125865"/>
    <w:multiLevelType w:val="hybridMultilevel"/>
    <w:tmpl w:val="40BCD2BA"/>
    <w:lvl w:ilvl="0" w:tplc="0409001B">
      <w:start w:val="1"/>
      <w:numFmt w:val="lowerRoman"/>
      <w:lvlText w:val="%1."/>
      <w:lvlJc w:val="right"/>
      <w:pPr>
        <w:tabs>
          <w:tab w:val="num" w:pos="927"/>
        </w:tabs>
        <w:ind w:left="927" w:hanging="360"/>
      </w:pPr>
    </w:lvl>
    <w:lvl w:ilvl="1" w:tplc="04180019" w:tentative="1">
      <w:start w:val="1"/>
      <w:numFmt w:val="lowerLetter"/>
      <w:lvlText w:val="%2."/>
      <w:lvlJc w:val="left"/>
      <w:pPr>
        <w:tabs>
          <w:tab w:val="num" w:pos="1647"/>
        </w:tabs>
        <w:ind w:left="1647" w:hanging="360"/>
      </w:pPr>
    </w:lvl>
    <w:lvl w:ilvl="2" w:tplc="0418001B" w:tentative="1">
      <w:start w:val="1"/>
      <w:numFmt w:val="lowerRoman"/>
      <w:lvlText w:val="%3."/>
      <w:lvlJc w:val="right"/>
      <w:pPr>
        <w:tabs>
          <w:tab w:val="num" w:pos="2367"/>
        </w:tabs>
        <w:ind w:left="2367" w:hanging="180"/>
      </w:pPr>
    </w:lvl>
    <w:lvl w:ilvl="3" w:tplc="0418000F" w:tentative="1">
      <w:start w:val="1"/>
      <w:numFmt w:val="decimal"/>
      <w:lvlText w:val="%4."/>
      <w:lvlJc w:val="left"/>
      <w:pPr>
        <w:tabs>
          <w:tab w:val="num" w:pos="3087"/>
        </w:tabs>
        <w:ind w:left="3087" w:hanging="360"/>
      </w:pPr>
    </w:lvl>
    <w:lvl w:ilvl="4" w:tplc="04180019" w:tentative="1">
      <w:start w:val="1"/>
      <w:numFmt w:val="lowerLetter"/>
      <w:lvlText w:val="%5."/>
      <w:lvlJc w:val="left"/>
      <w:pPr>
        <w:tabs>
          <w:tab w:val="num" w:pos="3807"/>
        </w:tabs>
        <w:ind w:left="3807" w:hanging="360"/>
      </w:pPr>
    </w:lvl>
    <w:lvl w:ilvl="5" w:tplc="0418001B" w:tentative="1">
      <w:start w:val="1"/>
      <w:numFmt w:val="lowerRoman"/>
      <w:lvlText w:val="%6."/>
      <w:lvlJc w:val="right"/>
      <w:pPr>
        <w:tabs>
          <w:tab w:val="num" w:pos="4527"/>
        </w:tabs>
        <w:ind w:left="4527" w:hanging="180"/>
      </w:pPr>
    </w:lvl>
    <w:lvl w:ilvl="6" w:tplc="0418000F" w:tentative="1">
      <w:start w:val="1"/>
      <w:numFmt w:val="decimal"/>
      <w:lvlText w:val="%7."/>
      <w:lvlJc w:val="left"/>
      <w:pPr>
        <w:tabs>
          <w:tab w:val="num" w:pos="5247"/>
        </w:tabs>
        <w:ind w:left="5247" w:hanging="360"/>
      </w:pPr>
    </w:lvl>
    <w:lvl w:ilvl="7" w:tplc="04180019" w:tentative="1">
      <w:start w:val="1"/>
      <w:numFmt w:val="lowerLetter"/>
      <w:lvlText w:val="%8."/>
      <w:lvlJc w:val="left"/>
      <w:pPr>
        <w:tabs>
          <w:tab w:val="num" w:pos="5967"/>
        </w:tabs>
        <w:ind w:left="5967" w:hanging="360"/>
      </w:pPr>
    </w:lvl>
    <w:lvl w:ilvl="8" w:tplc="0418001B" w:tentative="1">
      <w:start w:val="1"/>
      <w:numFmt w:val="lowerRoman"/>
      <w:lvlText w:val="%9."/>
      <w:lvlJc w:val="right"/>
      <w:pPr>
        <w:tabs>
          <w:tab w:val="num" w:pos="6687"/>
        </w:tabs>
        <w:ind w:left="6687" w:hanging="180"/>
      </w:pPr>
    </w:lvl>
  </w:abstractNum>
  <w:abstractNum w:abstractNumId="8" w15:restartNumberingAfterBreak="0">
    <w:nsid w:val="785B12FF"/>
    <w:multiLevelType w:val="hybridMultilevel"/>
    <w:tmpl w:val="F9804F7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7"/>
  </w:num>
  <w:num w:numId="4">
    <w:abstractNumId w:val="3"/>
  </w:num>
  <w:num w:numId="5">
    <w:abstractNumId w:val="8"/>
  </w:num>
  <w:num w:numId="6">
    <w:abstractNumId w:val="1"/>
  </w:num>
  <w:num w:numId="7">
    <w:abstractNumId w:val="0"/>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614"/>
    <w:rsid w:val="00017F93"/>
    <w:rsid w:val="000C0FE6"/>
    <w:rsid w:val="000D5E20"/>
    <w:rsid w:val="00102111"/>
    <w:rsid w:val="00114B46"/>
    <w:rsid w:val="00133600"/>
    <w:rsid w:val="00172488"/>
    <w:rsid w:val="001A4893"/>
    <w:rsid w:val="00204B8C"/>
    <w:rsid w:val="0023279E"/>
    <w:rsid w:val="00267F42"/>
    <w:rsid w:val="00276BB0"/>
    <w:rsid w:val="002909E3"/>
    <w:rsid w:val="002A0ACD"/>
    <w:rsid w:val="003546FE"/>
    <w:rsid w:val="00386093"/>
    <w:rsid w:val="003A1378"/>
    <w:rsid w:val="003A3BE3"/>
    <w:rsid w:val="003B4614"/>
    <w:rsid w:val="003C32FB"/>
    <w:rsid w:val="003E7BB8"/>
    <w:rsid w:val="00411072"/>
    <w:rsid w:val="00431D15"/>
    <w:rsid w:val="00471324"/>
    <w:rsid w:val="004809A1"/>
    <w:rsid w:val="004820DA"/>
    <w:rsid w:val="004868A7"/>
    <w:rsid w:val="004A7C2E"/>
    <w:rsid w:val="004B5323"/>
    <w:rsid w:val="004C2AED"/>
    <w:rsid w:val="00507E7E"/>
    <w:rsid w:val="005676B9"/>
    <w:rsid w:val="00575F99"/>
    <w:rsid w:val="0058059B"/>
    <w:rsid w:val="00594D83"/>
    <w:rsid w:val="005C00C5"/>
    <w:rsid w:val="005C073F"/>
    <w:rsid w:val="005D5705"/>
    <w:rsid w:val="005D6911"/>
    <w:rsid w:val="005E4A90"/>
    <w:rsid w:val="005E712C"/>
    <w:rsid w:val="005E7677"/>
    <w:rsid w:val="006150B4"/>
    <w:rsid w:val="00621B03"/>
    <w:rsid w:val="00673724"/>
    <w:rsid w:val="006927D0"/>
    <w:rsid w:val="006B6388"/>
    <w:rsid w:val="006D0567"/>
    <w:rsid w:val="006E6207"/>
    <w:rsid w:val="006F7656"/>
    <w:rsid w:val="00712CAF"/>
    <w:rsid w:val="00726D6F"/>
    <w:rsid w:val="00732848"/>
    <w:rsid w:val="00747A2B"/>
    <w:rsid w:val="0077450D"/>
    <w:rsid w:val="007B53D3"/>
    <w:rsid w:val="007B76BC"/>
    <w:rsid w:val="007D58CB"/>
    <w:rsid w:val="007D7DC0"/>
    <w:rsid w:val="00811278"/>
    <w:rsid w:val="00844140"/>
    <w:rsid w:val="00844FFF"/>
    <w:rsid w:val="008A58B2"/>
    <w:rsid w:val="008C40BA"/>
    <w:rsid w:val="008D1C85"/>
    <w:rsid w:val="008D566E"/>
    <w:rsid w:val="008E5877"/>
    <w:rsid w:val="009A3FF4"/>
    <w:rsid w:val="009A673E"/>
    <w:rsid w:val="009A789B"/>
    <w:rsid w:val="009F7F6F"/>
    <w:rsid w:val="00A1000F"/>
    <w:rsid w:val="00A51902"/>
    <w:rsid w:val="00A64416"/>
    <w:rsid w:val="00A65C22"/>
    <w:rsid w:val="00A76A60"/>
    <w:rsid w:val="00AB44CF"/>
    <w:rsid w:val="00AD1251"/>
    <w:rsid w:val="00AE46A0"/>
    <w:rsid w:val="00AF1927"/>
    <w:rsid w:val="00B60655"/>
    <w:rsid w:val="00B649F2"/>
    <w:rsid w:val="00B7205B"/>
    <w:rsid w:val="00BA270E"/>
    <w:rsid w:val="00BB46AF"/>
    <w:rsid w:val="00BC6834"/>
    <w:rsid w:val="00BE4840"/>
    <w:rsid w:val="00BF2F68"/>
    <w:rsid w:val="00BF5EA5"/>
    <w:rsid w:val="00C25B60"/>
    <w:rsid w:val="00C6295F"/>
    <w:rsid w:val="00C819CA"/>
    <w:rsid w:val="00C83A6C"/>
    <w:rsid w:val="00C95ADE"/>
    <w:rsid w:val="00CA217E"/>
    <w:rsid w:val="00D31F52"/>
    <w:rsid w:val="00D40986"/>
    <w:rsid w:val="00D52343"/>
    <w:rsid w:val="00D60FF3"/>
    <w:rsid w:val="00D75F80"/>
    <w:rsid w:val="00D9195E"/>
    <w:rsid w:val="00DE3DC8"/>
    <w:rsid w:val="00DE50DE"/>
    <w:rsid w:val="00E57C9B"/>
    <w:rsid w:val="00EE27C8"/>
    <w:rsid w:val="00EE3CF3"/>
    <w:rsid w:val="00F00DD4"/>
    <w:rsid w:val="00F126CE"/>
    <w:rsid w:val="00F14E7D"/>
    <w:rsid w:val="00FA2B71"/>
    <w:rsid w:val="00FB496E"/>
    <w:rsid w:val="00FD12A1"/>
    <w:rsid w:val="00FD3B27"/>
    <w:rsid w:val="00FE5D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14:docId w14:val="09E98FA2"/>
  <w15:docId w15:val="{A9D1EBFB-1C50-44B6-8442-CE22F78D3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3B4614"/>
    <w:pPr>
      <w:spacing w:line="240" w:lineRule="auto"/>
    </w:pPr>
    <w:rPr>
      <w:sz w:val="20"/>
      <w:szCs w:val="20"/>
    </w:rPr>
  </w:style>
  <w:style w:type="character" w:customStyle="1" w:styleId="CommentTextChar">
    <w:name w:val="Comment Text Char"/>
    <w:basedOn w:val="DefaultParagraphFont"/>
    <w:link w:val="CommentText"/>
    <w:uiPriority w:val="99"/>
    <w:semiHidden/>
    <w:rsid w:val="003B4614"/>
    <w:rPr>
      <w:sz w:val="20"/>
      <w:szCs w:val="20"/>
    </w:rPr>
  </w:style>
  <w:style w:type="paragraph" w:styleId="FootnoteText">
    <w:name w:val="footnote text"/>
    <w:aliases w:val="Footnote Text Char1,Footnote Text Char Char,Char,Fußnote,single space,footnote text,FOOTNOTES,fn,Footnote, Char1 Char,Footnote Char1,stile 1,Footnote1,Footnote2,Footnote3,Footnote4,Footnote5,Footnote6,Footnote7,Footnote8"/>
    <w:basedOn w:val="Normal"/>
    <w:link w:val="FootnoteTextChar"/>
    <w:semiHidden/>
    <w:rsid w:val="003B4614"/>
    <w:pPr>
      <w:spacing w:after="0" w:line="240" w:lineRule="auto"/>
    </w:pPr>
    <w:rPr>
      <w:rFonts w:ascii="Times New Roman" w:eastAsia="Times New Roman" w:hAnsi="Times New Roman" w:cs="Times New Roman"/>
      <w:sz w:val="20"/>
      <w:szCs w:val="20"/>
      <w:lang w:val="es-ES_tradnl" w:eastAsia="en-GB"/>
    </w:rPr>
  </w:style>
  <w:style w:type="character" w:customStyle="1" w:styleId="FootnoteTextChar">
    <w:name w:val="Footnote Text Char"/>
    <w:aliases w:val="Footnote Text Char1 Char,Footnote Text Char Char Char,Char Char,Fußnote Char,single space Char,footnote text Char,FOOTNOTES Char,fn Char,Footnote Char, Char1 Char Char,Footnote Char1 Char,stile 1 Char,Footnote1 Char,Footnote2 Char"/>
    <w:basedOn w:val="DefaultParagraphFont"/>
    <w:link w:val="FootnoteText"/>
    <w:semiHidden/>
    <w:rsid w:val="003B4614"/>
    <w:rPr>
      <w:rFonts w:ascii="Times New Roman" w:eastAsia="Times New Roman" w:hAnsi="Times New Roman" w:cs="Times New Roman"/>
      <w:sz w:val="20"/>
      <w:szCs w:val="20"/>
      <w:lang w:val="es-ES_tradnl" w:eastAsia="en-GB"/>
    </w:rPr>
  </w:style>
  <w:style w:type="character" w:styleId="FootnoteReference">
    <w:name w:val="footnote reference"/>
    <w:aliases w:val=" BVI fnr,BVI fnr, BVI fnr Car Car,BVI fnr Car, BVI fnr Car Car Car Car, BVI fnr Car Car Car Car Char, BVI fnr Char,BVI fnr Char, BVI fnr Car Car Char,BVI fnr Car Char, BVI fnr Car Car Car Car Char Char Char"/>
    <w:link w:val="Char2"/>
    <w:rsid w:val="003B4614"/>
    <w:rPr>
      <w:vertAlign w:val="superscript"/>
    </w:rPr>
  </w:style>
  <w:style w:type="paragraph" w:customStyle="1" w:styleId="Char2">
    <w:name w:val="Char2"/>
    <w:basedOn w:val="Normal"/>
    <w:link w:val="FootnoteReference"/>
    <w:rsid w:val="003B4614"/>
    <w:pPr>
      <w:spacing w:after="160" w:line="240" w:lineRule="exact"/>
    </w:pPr>
    <w:rPr>
      <w:vertAlign w:val="superscript"/>
    </w:rPr>
  </w:style>
  <w:style w:type="character" w:styleId="Hyperlink">
    <w:name w:val="Hyperlink"/>
    <w:uiPriority w:val="99"/>
    <w:rsid w:val="003B4614"/>
    <w:rPr>
      <w:color w:val="0000FF"/>
      <w:u w:val="single"/>
    </w:rPr>
  </w:style>
  <w:style w:type="character" w:styleId="CommentReference">
    <w:name w:val="annotation reference"/>
    <w:uiPriority w:val="99"/>
    <w:semiHidden/>
    <w:rsid w:val="003B4614"/>
    <w:rPr>
      <w:sz w:val="16"/>
      <w:szCs w:val="16"/>
    </w:rPr>
  </w:style>
  <w:style w:type="paragraph" w:styleId="BalloonText">
    <w:name w:val="Balloon Text"/>
    <w:basedOn w:val="Normal"/>
    <w:link w:val="BalloonTextChar"/>
    <w:uiPriority w:val="99"/>
    <w:semiHidden/>
    <w:unhideWhenUsed/>
    <w:rsid w:val="003B46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614"/>
    <w:rPr>
      <w:rFonts w:ascii="Tahoma" w:hAnsi="Tahoma" w:cs="Tahoma"/>
      <w:sz w:val="16"/>
      <w:szCs w:val="16"/>
    </w:rPr>
  </w:style>
  <w:style w:type="paragraph" w:customStyle="1" w:styleId="CM4">
    <w:name w:val="CM4"/>
    <w:basedOn w:val="Normal"/>
    <w:next w:val="Normal"/>
    <w:uiPriority w:val="99"/>
    <w:rsid w:val="004868A7"/>
    <w:pPr>
      <w:autoSpaceDE w:val="0"/>
      <w:autoSpaceDN w:val="0"/>
      <w:adjustRightInd w:val="0"/>
      <w:spacing w:after="0" w:line="240" w:lineRule="auto"/>
    </w:pPr>
    <w:rPr>
      <w:rFonts w:ascii="EUAlbertina" w:eastAsia="Times New Roman" w:hAnsi="EUAlbertina" w:cs="Times New Roman"/>
      <w:sz w:val="24"/>
      <w:szCs w:val="24"/>
      <w:lang w:eastAsia="en-GB"/>
    </w:rPr>
  </w:style>
  <w:style w:type="paragraph" w:styleId="ListParagraph">
    <w:name w:val="List Paragraph"/>
    <w:basedOn w:val="Normal"/>
    <w:uiPriority w:val="34"/>
    <w:qFormat/>
    <w:rsid w:val="0023279E"/>
    <w:pPr>
      <w:ind w:left="720"/>
      <w:contextualSpacing/>
    </w:pPr>
  </w:style>
  <w:style w:type="paragraph" w:styleId="CommentSubject">
    <w:name w:val="annotation subject"/>
    <w:basedOn w:val="CommentText"/>
    <w:next w:val="CommentText"/>
    <w:link w:val="CommentSubjectChar"/>
    <w:uiPriority w:val="99"/>
    <w:semiHidden/>
    <w:unhideWhenUsed/>
    <w:rsid w:val="00F126CE"/>
    <w:rPr>
      <w:b/>
      <w:bCs/>
    </w:rPr>
  </w:style>
  <w:style w:type="character" w:customStyle="1" w:styleId="CommentSubjectChar">
    <w:name w:val="Comment Subject Char"/>
    <w:basedOn w:val="CommentTextChar"/>
    <w:link w:val="CommentSubject"/>
    <w:uiPriority w:val="99"/>
    <w:semiHidden/>
    <w:rsid w:val="00F126CE"/>
    <w:rPr>
      <w:b/>
      <w:bCs/>
      <w:sz w:val="20"/>
      <w:szCs w:val="20"/>
    </w:rPr>
  </w:style>
  <w:style w:type="paragraph" w:customStyle="1" w:styleId="Text1">
    <w:name w:val="Text 1"/>
    <w:basedOn w:val="Normal"/>
    <w:rsid w:val="00C95ADE"/>
    <w:pPr>
      <w:spacing w:after="240" w:line="240" w:lineRule="auto"/>
      <w:ind w:left="482"/>
      <w:jc w:val="both"/>
    </w:pPr>
    <w:rPr>
      <w:rFonts w:ascii="Times New Roman" w:eastAsia="Times New Roman" w:hAnsi="Times New Roman" w:cs="Times New Roman"/>
      <w:snapToGrid w:val="0"/>
      <w:sz w:val="24"/>
      <w:szCs w:val="20"/>
    </w:rPr>
  </w:style>
  <w:style w:type="paragraph" w:styleId="Header">
    <w:name w:val="header"/>
    <w:basedOn w:val="Normal"/>
    <w:link w:val="HeaderChar"/>
    <w:uiPriority w:val="99"/>
    <w:unhideWhenUsed/>
    <w:rsid w:val="002909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09E3"/>
  </w:style>
  <w:style w:type="paragraph" w:styleId="Footer">
    <w:name w:val="footer"/>
    <w:basedOn w:val="Normal"/>
    <w:link w:val="FooterChar"/>
    <w:uiPriority w:val="99"/>
    <w:unhideWhenUsed/>
    <w:rsid w:val="002909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0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1717089">
      <w:bodyDiv w:val="1"/>
      <w:marLeft w:val="0"/>
      <w:marRight w:val="0"/>
      <w:marTop w:val="0"/>
      <w:marBottom w:val="0"/>
      <w:divBdr>
        <w:top w:val="none" w:sz="0" w:space="0" w:color="auto"/>
        <w:left w:val="none" w:sz="0" w:space="0" w:color="auto"/>
        <w:bottom w:val="none" w:sz="0" w:space="0" w:color="auto"/>
        <w:right w:val="none" w:sz="0" w:space="0" w:color="auto"/>
      </w:divBdr>
    </w:div>
    <w:div w:id="2127700811">
      <w:bodyDiv w:val="1"/>
      <w:marLeft w:val="390"/>
      <w:marRight w:val="39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10.wmf"/><Relationship Id="rId2" Type="http://schemas.openxmlformats.org/officeDocument/2006/relationships/oleObject" Target="embeddings/oleObject1.bin"/><Relationship Id="rId1" Type="http://schemas.openxmlformats.org/officeDocument/2006/relationships/image" Target="media/image1.wmf"/><Relationship Id="rId5" Type="http://schemas.openxmlformats.org/officeDocument/2006/relationships/image" Target="media/image2.jpeg"/><Relationship Id="rId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84787-ACD5-4CDE-9742-502614B72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1496</Characters>
  <Application>Microsoft Office Word</Application>
  <DocSecurity>0</DocSecurity>
  <Lines>12</Lines>
  <Paragraphs>3</Paragraphs>
  <ScaleCrop>false</ScaleCrop>
  <HeadingPairs>
    <vt:vector size="4" baseType="variant">
      <vt:variant>
        <vt:lpstr>Title</vt:lpstr>
      </vt:variant>
      <vt:variant>
        <vt:i4>1</vt:i4>
      </vt:variant>
      <vt:variant>
        <vt:lpstr>Títol</vt:lpstr>
      </vt:variant>
      <vt:variant>
        <vt:i4>1</vt:i4>
      </vt:variant>
    </vt:vector>
  </HeadingPairs>
  <TitlesOfParts>
    <vt:vector size="2" baseType="lpstr">
      <vt:lpstr/>
      <vt:lpstr/>
    </vt:vector>
  </TitlesOfParts>
  <Company>Hewlett-Packard Company</Company>
  <LinksUpToDate>false</LinksUpToDate>
  <CharactersWithSpaces>1755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Eugenia Stanciu</dc:creator>
  <cp:lastModifiedBy>Eugenia Stanciu</cp:lastModifiedBy>
  <cp:revision>2</cp:revision>
  <dcterms:created xsi:type="dcterms:W3CDTF">2018-10-30T06:12:00Z</dcterms:created>
  <dcterms:modified xsi:type="dcterms:W3CDTF">2018-10-30T06:12:00Z</dcterms:modified>
</cp:coreProperties>
</file>